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A605" w14:textId="76C76C41" w:rsidR="003546FC" w:rsidRDefault="00E258B4">
      <w:r>
        <w:rPr>
          <w:noProof/>
        </w:rPr>
        <w:drawing>
          <wp:inline distT="0" distB="0" distL="0" distR="0" wp14:anchorId="4C7603D3" wp14:editId="06187FDD">
            <wp:extent cx="1581150" cy="90870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65" cy="9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FA57" w14:textId="63E0B7D7" w:rsidR="00E258B4" w:rsidRDefault="00E258B4"/>
    <w:p w14:paraId="33578FC4" w14:textId="6BC1A9D4" w:rsidR="00E258B4" w:rsidRDefault="00E25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gällande </w:t>
      </w:r>
      <w:r w:rsidR="000E6AF2">
        <w:rPr>
          <w:b/>
          <w:bCs/>
          <w:sz w:val="28"/>
          <w:szCs w:val="28"/>
        </w:rPr>
        <w:t xml:space="preserve">alkohol-och </w:t>
      </w:r>
      <w:r>
        <w:rPr>
          <w:b/>
          <w:bCs/>
          <w:sz w:val="28"/>
          <w:szCs w:val="28"/>
        </w:rPr>
        <w:t>drogtester vid särskilt känsliga utbildningar</w:t>
      </w:r>
      <w:r w:rsidR="008108F6">
        <w:rPr>
          <w:b/>
          <w:bCs/>
          <w:sz w:val="28"/>
          <w:szCs w:val="28"/>
        </w:rPr>
        <w:t xml:space="preserve"> till elever och vårdnadshavare.</w:t>
      </w:r>
    </w:p>
    <w:p w14:paraId="5F48008B" w14:textId="0115C613" w:rsidR="00E258B4" w:rsidRDefault="00E258B4">
      <w:pPr>
        <w:rPr>
          <w:sz w:val="28"/>
          <w:szCs w:val="28"/>
        </w:rPr>
      </w:pPr>
      <w:r>
        <w:rPr>
          <w:sz w:val="28"/>
          <w:szCs w:val="28"/>
        </w:rPr>
        <w:t xml:space="preserve">Enligt Arbetsmiljölagen är </w:t>
      </w:r>
      <w:r w:rsidR="008B400A">
        <w:rPr>
          <w:sz w:val="28"/>
          <w:szCs w:val="28"/>
        </w:rPr>
        <w:t>skolan jämförbar</w:t>
      </w:r>
      <w:r>
        <w:rPr>
          <w:sz w:val="28"/>
          <w:szCs w:val="28"/>
        </w:rPr>
        <w:t xml:space="preserve"> med vilken arbetsplats som helst.</w:t>
      </w:r>
    </w:p>
    <w:p w14:paraId="2C3C380A" w14:textId="48B3C5FB" w:rsidR="00E258B4" w:rsidRDefault="00E258B4">
      <w:pPr>
        <w:rPr>
          <w:sz w:val="28"/>
          <w:szCs w:val="28"/>
        </w:rPr>
      </w:pPr>
      <w:r>
        <w:rPr>
          <w:sz w:val="28"/>
          <w:szCs w:val="28"/>
        </w:rPr>
        <w:t xml:space="preserve">Lagens ändamål är att förebygga psykisk och </w:t>
      </w:r>
      <w:r w:rsidR="008B400A">
        <w:rPr>
          <w:sz w:val="28"/>
          <w:szCs w:val="28"/>
        </w:rPr>
        <w:t>fysisk ohälsa, o</w:t>
      </w:r>
      <w:r>
        <w:rPr>
          <w:sz w:val="28"/>
          <w:szCs w:val="28"/>
        </w:rPr>
        <w:t>lycksfall</w:t>
      </w:r>
      <w:r w:rsidR="008B400A">
        <w:rPr>
          <w:sz w:val="28"/>
          <w:szCs w:val="28"/>
        </w:rPr>
        <w:t xml:space="preserve"> samt </w:t>
      </w:r>
      <w:r>
        <w:rPr>
          <w:sz w:val="28"/>
          <w:szCs w:val="28"/>
        </w:rPr>
        <w:t>att uppnå en god arbetsmiljö.</w:t>
      </w:r>
    </w:p>
    <w:p w14:paraId="1ED7412D" w14:textId="4C76D77F" w:rsidR="00E258B4" w:rsidRDefault="00E258B4">
      <w:pPr>
        <w:rPr>
          <w:sz w:val="28"/>
          <w:szCs w:val="28"/>
        </w:rPr>
      </w:pPr>
      <w:r>
        <w:rPr>
          <w:sz w:val="28"/>
          <w:szCs w:val="28"/>
        </w:rPr>
        <w:t>Motorsportgymnasiet</w:t>
      </w:r>
      <w:r w:rsidR="00CC48ED">
        <w:rPr>
          <w:sz w:val="28"/>
          <w:szCs w:val="28"/>
        </w:rPr>
        <w:t xml:space="preserve"> är en skola där det finns flera moment</w:t>
      </w:r>
      <w:r w:rsidR="008B400A">
        <w:rPr>
          <w:sz w:val="28"/>
          <w:szCs w:val="28"/>
        </w:rPr>
        <w:t xml:space="preserve"> i undervisningen</w:t>
      </w:r>
      <w:r w:rsidR="00CC48ED">
        <w:rPr>
          <w:sz w:val="28"/>
          <w:szCs w:val="28"/>
        </w:rPr>
        <w:t xml:space="preserve"> som är riskabla för elev och omgivning (verkstad, motorbana osv) och särskilt om droger</w:t>
      </w:r>
      <w:r w:rsidR="008108F6">
        <w:rPr>
          <w:sz w:val="28"/>
          <w:szCs w:val="28"/>
        </w:rPr>
        <w:t xml:space="preserve"> eller alkohol</w:t>
      </w:r>
      <w:r w:rsidR="00CC48ED">
        <w:rPr>
          <w:sz w:val="28"/>
          <w:szCs w:val="28"/>
        </w:rPr>
        <w:t xml:space="preserve"> finns involverade.</w:t>
      </w:r>
    </w:p>
    <w:p w14:paraId="771ED602" w14:textId="2489E0AA" w:rsidR="00CC48ED" w:rsidRDefault="00CC48ED">
      <w:pPr>
        <w:rPr>
          <w:sz w:val="28"/>
          <w:szCs w:val="28"/>
        </w:rPr>
      </w:pPr>
      <w:r>
        <w:rPr>
          <w:sz w:val="28"/>
          <w:szCs w:val="28"/>
        </w:rPr>
        <w:t xml:space="preserve">APL (arbetsplatsplatsförlagd lärande) dvs praktiken är </w:t>
      </w:r>
      <w:r w:rsidR="008B400A">
        <w:rPr>
          <w:sz w:val="28"/>
          <w:szCs w:val="28"/>
        </w:rPr>
        <w:t>en viktig del i</w:t>
      </w:r>
      <w:r>
        <w:rPr>
          <w:sz w:val="28"/>
          <w:szCs w:val="28"/>
        </w:rPr>
        <w:t xml:space="preserve"> utbildningen och vägen ut i arbetslivet. Allt fler arbetsgivare vill försäkra sig om att deras anställda är drogfria</w:t>
      </w:r>
      <w:r w:rsidR="008B400A">
        <w:rPr>
          <w:sz w:val="28"/>
          <w:szCs w:val="28"/>
        </w:rPr>
        <w:t>,</w:t>
      </w:r>
      <w:r>
        <w:rPr>
          <w:sz w:val="28"/>
          <w:szCs w:val="28"/>
        </w:rPr>
        <w:t xml:space="preserve"> liksom de elever som kommer ut i verksamheten</w:t>
      </w:r>
      <w:r w:rsidR="008B400A">
        <w:rPr>
          <w:sz w:val="28"/>
          <w:szCs w:val="28"/>
        </w:rPr>
        <w:t>.</w:t>
      </w:r>
      <w:r w:rsidR="008108F6">
        <w:rPr>
          <w:sz w:val="28"/>
          <w:szCs w:val="28"/>
        </w:rPr>
        <w:t xml:space="preserve"> </w:t>
      </w:r>
      <w:r w:rsidR="008B400A">
        <w:rPr>
          <w:sz w:val="28"/>
          <w:szCs w:val="28"/>
        </w:rPr>
        <w:t>Det är därför man</w:t>
      </w:r>
      <w:r w:rsidR="008108F6">
        <w:rPr>
          <w:sz w:val="28"/>
          <w:szCs w:val="28"/>
        </w:rPr>
        <w:t xml:space="preserve"> utför drogtester på sin anställda och välkomnar tester på våra elever.</w:t>
      </w:r>
    </w:p>
    <w:p w14:paraId="77E52C4D" w14:textId="21EC064A" w:rsidR="00CC48ED" w:rsidRDefault="00CC48ED">
      <w:pPr>
        <w:rPr>
          <w:sz w:val="28"/>
          <w:szCs w:val="28"/>
        </w:rPr>
      </w:pPr>
      <w:r>
        <w:rPr>
          <w:sz w:val="28"/>
          <w:szCs w:val="28"/>
        </w:rPr>
        <w:t xml:space="preserve">Skolan med stöd av huvudman har huvudansvaret för arbetsmiljön och har beslutat att genomföra frivilliga drogtester då våra utbildningar ingår i </w:t>
      </w:r>
      <w:r w:rsidR="008B400A">
        <w:rPr>
          <w:sz w:val="28"/>
          <w:szCs w:val="28"/>
        </w:rPr>
        <w:t>s.k.</w:t>
      </w:r>
      <w:r>
        <w:rPr>
          <w:sz w:val="28"/>
          <w:szCs w:val="28"/>
        </w:rPr>
        <w:t xml:space="preserve"> särskilt känslig utbildning.</w:t>
      </w:r>
      <w:r w:rsidR="008B400A">
        <w:rPr>
          <w:sz w:val="28"/>
          <w:szCs w:val="28"/>
        </w:rPr>
        <w:t xml:space="preserve"> </w:t>
      </w:r>
    </w:p>
    <w:p w14:paraId="167D9812" w14:textId="77777777" w:rsidR="00CC48ED" w:rsidRDefault="00CC48ED">
      <w:pPr>
        <w:rPr>
          <w:sz w:val="28"/>
          <w:szCs w:val="28"/>
        </w:rPr>
      </w:pPr>
      <w:r>
        <w:rPr>
          <w:sz w:val="28"/>
          <w:szCs w:val="28"/>
        </w:rPr>
        <w:t>Skolan kan inte tvinga någon att medverka till drogtest.</w:t>
      </w:r>
    </w:p>
    <w:p w14:paraId="6CC0369A" w14:textId="5EF6D9D1" w:rsidR="008108F6" w:rsidRDefault="00CC48ED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8108F6">
        <w:rPr>
          <w:sz w:val="28"/>
          <w:szCs w:val="28"/>
        </w:rPr>
        <w:t>vädjar till</w:t>
      </w:r>
      <w:r>
        <w:rPr>
          <w:sz w:val="28"/>
          <w:szCs w:val="28"/>
        </w:rPr>
        <w:t xml:space="preserve"> att du som elev och ni som vårdnadshavare inser att det är ett viktigt verktyg för skolan i det drogförebyggande</w:t>
      </w:r>
      <w:r w:rsidR="008B400A">
        <w:rPr>
          <w:sz w:val="28"/>
          <w:szCs w:val="28"/>
        </w:rPr>
        <w:t xml:space="preserve"> arbetet,</w:t>
      </w:r>
      <w:r>
        <w:rPr>
          <w:sz w:val="28"/>
          <w:szCs w:val="28"/>
        </w:rPr>
        <w:t xml:space="preserve"> men även ur säkerhetssynpunkt</w:t>
      </w:r>
      <w:r w:rsidR="008108F6">
        <w:rPr>
          <w:sz w:val="28"/>
          <w:szCs w:val="28"/>
        </w:rPr>
        <w:t>.</w:t>
      </w:r>
    </w:p>
    <w:p w14:paraId="43192104" w14:textId="27C7CF53" w:rsidR="00E258B4" w:rsidRDefault="008108F6">
      <w:pPr>
        <w:rPr>
          <w:sz w:val="28"/>
          <w:szCs w:val="28"/>
        </w:rPr>
      </w:pPr>
      <w:r>
        <w:rPr>
          <w:sz w:val="28"/>
          <w:szCs w:val="28"/>
        </w:rPr>
        <w:t>Det är därför</w:t>
      </w:r>
      <w:r w:rsidR="00CC48ED">
        <w:rPr>
          <w:sz w:val="28"/>
          <w:szCs w:val="28"/>
        </w:rPr>
        <w:t xml:space="preserve"> en förutsättning</w:t>
      </w:r>
      <w:r>
        <w:rPr>
          <w:sz w:val="28"/>
          <w:szCs w:val="28"/>
        </w:rPr>
        <w:t xml:space="preserve"> att du som elev är drog-och alkoholfri</w:t>
      </w:r>
      <w:r w:rsidR="00CC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 att du </w:t>
      </w:r>
      <w:r w:rsidR="00CC48ED">
        <w:rPr>
          <w:sz w:val="28"/>
          <w:szCs w:val="28"/>
        </w:rPr>
        <w:t xml:space="preserve">ska kunna delta vid de praktiska utbildningsmomenten och </w:t>
      </w:r>
      <w:r w:rsidR="008B400A">
        <w:rPr>
          <w:sz w:val="28"/>
          <w:szCs w:val="28"/>
        </w:rPr>
        <w:t xml:space="preserve">för att </w:t>
      </w:r>
      <w:r w:rsidR="00CC48ED">
        <w:rPr>
          <w:sz w:val="28"/>
          <w:szCs w:val="28"/>
        </w:rPr>
        <w:t xml:space="preserve">kunna </w:t>
      </w:r>
      <w:r w:rsidR="008B400A">
        <w:rPr>
          <w:sz w:val="28"/>
          <w:szCs w:val="28"/>
        </w:rPr>
        <w:t>delta</w:t>
      </w:r>
      <w:r w:rsidR="00CC48ED">
        <w:rPr>
          <w:sz w:val="28"/>
          <w:szCs w:val="28"/>
        </w:rPr>
        <w:t xml:space="preserve"> på </w:t>
      </w:r>
      <w:r>
        <w:rPr>
          <w:sz w:val="28"/>
          <w:szCs w:val="28"/>
        </w:rPr>
        <w:t>d</w:t>
      </w:r>
      <w:r w:rsidR="00CC48ED">
        <w:rPr>
          <w:sz w:val="28"/>
          <w:szCs w:val="28"/>
        </w:rPr>
        <w:t>in APL.</w:t>
      </w:r>
    </w:p>
    <w:p w14:paraId="14D7F211" w14:textId="3B6E2562" w:rsidR="008108F6" w:rsidRDefault="008108F6">
      <w:pPr>
        <w:rPr>
          <w:sz w:val="28"/>
          <w:szCs w:val="28"/>
        </w:rPr>
      </w:pPr>
    </w:p>
    <w:p w14:paraId="2C6AAAC9" w14:textId="77777777" w:rsidR="008B400A" w:rsidRDefault="008108F6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  <w:r w:rsidR="008B400A">
        <w:rPr>
          <w:sz w:val="28"/>
          <w:szCs w:val="28"/>
        </w:rPr>
        <w:t>,</w:t>
      </w:r>
    </w:p>
    <w:p w14:paraId="0B9CE4B7" w14:textId="5BBC52E9" w:rsidR="008108F6" w:rsidRPr="00E258B4" w:rsidRDefault="008B400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108F6">
        <w:rPr>
          <w:sz w:val="28"/>
          <w:szCs w:val="28"/>
        </w:rPr>
        <w:t>iträdande rektor Henrik Johansson med personal.</w:t>
      </w:r>
    </w:p>
    <w:sectPr w:rsidR="008108F6" w:rsidRPr="00E2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2"/>
    <w:rsid w:val="000E6AF2"/>
    <w:rsid w:val="003546FC"/>
    <w:rsid w:val="00507922"/>
    <w:rsid w:val="008108F6"/>
    <w:rsid w:val="008B400A"/>
    <w:rsid w:val="00CC48ED"/>
    <w:rsid w:val="00E258B4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BB1"/>
  <w15:chartTrackingRefBased/>
  <w15:docId w15:val="{30B53403-1487-42F0-936D-EF0CE17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Koskinen</dc:creator>
  <cp:keywords/>
  <dc:description/>
  <cp:lastModifiedBy>Jeanette Lundh</cp:lastModifiedBy>
  <cp:revision>2</cp:revision>
  <dcterms:created xsi:type="dcterms:W3CDTF">2020-06-22T08:00:00Z</dcterms:created>
  <dcterms:modified xsi:type="dcterms:W3CDTF">2020-06-22T08:00:00Z</dcterms:modified>
</cp:coreProperties>
</file>