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D226" w14:textId="77777777" w:rsidR="00B93E33" w:rsidRDefault="00031171" w:rsidP="00B93E33">
      <w:pPr>
        <w:pStyle w:val="Rubrik1"/>
      </w:pPr>
      <w:r>
        <w:rPr>
          <w:noProof/>
        </w:rPr>
        <w:drawing>
          <wp:inline distT="0" distB="0" distL="0" distR="0" wp14:anchorId="350CF7F2" wp14:editId="4D90E09F">
            <wp:extent cx="1714500" cy="828675"/>
            <wp:effectExtent l="0" t="0" r="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19" cy="83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8CC80" w14:textId="77777777" w:rsidR="00B93E33" w:rsidRPr="00492FD9" w:rsidRDefault="0013605B" w:rsidP="00B93E33">
      <w:pPr>
        <w:pStyle w:val="Rubrik1"/>
        <w:rPr>
          <w:color w:val="auto"/>
        </w:rPr>
      </w:pPr>
      <w:r>
        <w:rPr>
          <w:color w:val="auto"/>
        </w:rPr>
        <w:t>Anti</w:t>
      </w:r>
      <w:r w:rsidR="00FF3862">
        <w:rPr>
          <w:color w:val="auto"/>
        </w:rPr>
        <w:t>d</w:t>
      </w:r>
      <w:r w:rsidR="00B93E33" w:rsidRPr="00492FD9">
        <w:rPr>
          <w:color w:val="auto"/>
        </w:rPr>
        <w:t>rogpolicy</w:t>
      </w:r>
    </w:p>
    <w:p w14:paraId="10EA3C65" w14:textId="77777777" w:rsidR="00B93E33" w:rsidRDefault="005116B7" w:rsidP="00B93E33"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060835" wp14:editId="6475A7ED">
                <wp:simplePos x="0" y="0"/>
                <wp:positionH relativeFrom="column">
                  <wp:posOffset>-57150</wp:posOffset>
                </wp:positionH>
                <wp:positionV relativeFrom="paragraph">
                  <wp:posOffset>190500</wp:posOffset>
                </wp:positionV>
                <wp:extent cx="5923280" cy="2552065"/>
                <wp:effectExtent l="0" t="0" r="20320" b="1968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280" cy="25520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582C2" id="Rektangel 2" o:spid="_x0000_s1026" style="position:absolute;margin-left:-4.5pt;margin-top:15pt;width:466.4pt;height:20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" fillcolor="#daeef3 [664]" strokecolor="black [3213]" strokeweight="2pt"/>
            </w:pict>
          </mc:Fallback>
        </mc:AlternateContent>
      </w:r>
    </w:p>
    <w:p w14:paraId="051BA5C5" w14:textId="77777777" w:rsidR="00B93E33" w:rsidRPr="00B93E33" w:rsidRDefault="00B93E33" w:rsidP="00B93E33">
      <w:pPr>
        <w:rPr>
          <w:sz w:val="24"/>
          <w:szCs w:val="24"/>
        </w:rPr>
      </w:pPr>
      <w:r w:rsidRPr="00B93E33">
        <w:rPr>
          <w:sz w:val="24"/>
          <w:szCs w:val="24"/>
        </w:rPr>
        <w:t>Gymnas</w:t>
      </w:r>
      <w:r>
        <w:rPr>
          <w:sz w:val="24"/>
          <w:szCs w:val="24"/>
        </w:rPr>
        <w:t>iets syn på alkohol och droger:</w:t>
      </w:r>
    </w:p>
    <w:p w14:paraId="10B31717" w14:textId="77777777" w:rsidR="00B93E33" w:rsidRPr="00B93E33" w:rsidRDefault="00B93E33" w:rsidP="00B93E33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B93E33">
        <w:rPr>
          <w:sz w:val="24"/>
          <w:szCs w:val="24"/>
        </w:rPr>
        <w:t xml:space="preserve">Ungdomar har rätt till en skolmiljö fri från alkohol och droger. Detta innebär att ingen får ha med sig droger eller alkohol till skolan eller vara påverkad i skolan.   </w:t>
      </w:r>
    </w:p>
    <w:p w14:paraId="41897A63" w14:textId="77777777" w:rsidR="00B93E33" w:rsidRDefault="00492FD9" w:rsidP="00B93E3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Motorsportgymnasiet i Anderstorps</w:t>
      </w:r>
      <w:r w:rsidR="00B93E33" w:rsidRPr="00B93E33">
        <w:rPr>
          <w:sz w:val="24"/>
          <w:szCs w:val="24"/>
        </w:rPr>
        <w:t xml:space="preserve"> </w:t>
      </w:r>
      <w:r w:rsidR="00B93E33">
        <w:rPr>
          <w:sz w:val="24"/>
          <w:szCs w:val="24"/>
        </w:rPr>
        <w:t>mål är:</w:t>
      </w:r>
    </w:p>
    <w:p w14:paraId="5229082C" w14:textId="77777777" w:rsidR="00B93E33" w:rsidRDefault="00B93E33" w:rsidP="00B93E33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B93E33">
        <w:rPr>
          <w:sz w:val="24"/>
          <w:szCs w:val="24"/>
        </w:rPr>
        <w:t xml:space="preserve">tt vara fria från alkohol och andra droger  </w:t>
      </w:r>
    </w:p>
    <w:p w14:paraId="0B2B6285" w14:textId="77777777" w:rsidR="00B93E33" w:rsidRDefault="00B93E33" w:rsidP="00B93E33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B93E33">
        <w:rPr>
          <w:sz w:val="24"/>
          <w:szCs w:val="24"/>
        </w:rPr>
        <w:t>tt förebygga att elever börjar anv</w:t>
      </w:r>
      <w:r>
        <w:rPr>
          <w:sz w:val="24"/>
          <w:szCs w:val="24"/>
        </w:rPr>
        <w:t xml:space="preserve">ända alkohol och andra droger </w:t>
      </w:r>
    </w:p>
    <w:p w14:paraId="1A6F3653" w14:textId="77777777" w:rsidR="00B93E33" w:rsidRPr="00B93E33" w:rsidRDefault="00B93E33" w:rsidP="00B93E33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B93E33">
        <w:rPr>
          <w:sz w:val="24"/>
          <w:szCs w:val="24"/>
        </w:rPr>
        <w:t xml:space="preserve">tt ge stöd till dem som behöver hjälp att sluta använda dessa medel    </w:t>
      </w:r>
    </w:p>
    <w:p w14:paraId="3783D5DC" w14:textId="77777777" w:rsidR="00B93E33" w:rsidRDefault="00B93E33" w:rsidP="00B93E33">
      <w:pPr>
        <w:rPr>
          <w:sz w:val="24"/>
          <w:szCs w:val="24"/>
        </w:rPr>
      </w:pPr>
      <w:r>
        <w:rPr>
          <w:sz w:val="24"/>
          <w:szCs w:val="24"/>
        </w:rPr>
        <w:t>På skolan</w:t>
      </w:r>
      <w:r w:rsidRPr="00B93E33">
        <w:rPr>
          <w:sz w:val="24"/>
          <w:szCs w:val="24"/>
        </w:rPr>
        <w:t xml:space="preserve"> finns elevhälsoteam dit både elever, personal och </w:t>
      </w:r>
      <w:r w:rsidR="00031171">
        <w:rPr>
          <w:sz w:val="24"/>
          <w:szCs w:val="24"/>
        </w:rPr>
        <w:t>vårdnadshavare</w:t>
      </w:r>
      <w:r w:rsidRPr="00B93E33">
        <w:rPr>
          <w:sz w:val="24"/>
          <w:szCs w:val="24"/>
        </w:rPr>
        <w:t xml:space="preserve"> kan vända sig för råd och stöd kring dessa frågor.</w:t>
      </w:r>
    </w:p>
    <w:p w14:paraId="57B02C3E" w14:textId="77777777" w:rsidR="00B93E33" w:rsidRDefault="00B93E33" w:rsidP="00B93E33">
      <w:pPr>
        <w:rPr>
          <w:sz w:val="24"/>
          <w:szCs w:val="24"/>
        </w:rPr>
      </w:pPr>
    </w:p>
    <w:p w14:paraId="1C9E1FC4" w14:textId="77777777" w:rsidR="00B93E33" w:rsidRPr="0066632F" w:rsidRDefault="00B93E33" w:rsidP="00B93E33">
      <w:pPr>
        <w:rPr>
          <w:b/>
          <w:sz w:val="24"/>
          <w:szCs w:val="24"/>
        </w:rPr>
      </w:pPr>
    </w:p>
    <w:p w14:paraId="7935627D" w14:textId="77777777" w:rsidR="00B93E33" w:rsidRPr="00FF3862" w:rsidRDefault="00B93E33" w:rsidP="00B93E33">
      <w:pPr>
        <w:rPr>
          <w:b/>
          <w:bCs/>
          <w:sz w:val="28"/>
          <w:szCs w:val="28"/>
        </w:rPr>
      </w:pPr>
      <w:r w:rsidRPr="00FF3862">
        <w:rPr>
          <w:b/>
          <w:bCs/>
          <w:sz w:val="28"/>
          <w:szCs w:val="28"/>
        </w:rPr>
        <w:t xml:space="preserve">Förebyggande åtgärder  </w:t>
      </w:r>
    </w:p>
    <w:p w14:paraId="10104FC5" w14:textId="77777777" w:rsidR="00B93E33" w:rsidRDefault="00B93E33" w:rsidP="00492FD9">
      <w:pPr>
        <w:rPr>
          <w:sz w:val="24"/>
          <w:szCs w:val="24"/>
        </w:rPr>
      </w:pPr>
      <w:r w:rsidRPr="00B93E33">
        <w:rPr>
          <w:sz w:val="24"/>
          <w:szCs w:val="24"/>
        </w:rPr>
        <w:t xml:space="preserve">• </w:t>
      </w:r>
      <w:r w:rsidR="00FF3862">
        <w:rPr>
          <w:sz w:val="24"/>
          <w:szCs w:val="24"/>
        </w:rPr>
        <w:t>Denna antidrogpolicy</w:t>
      </w:r>
      <w:r w:rsidRPr="00B93E33">
        <w:rPr>
          <w:sz w:val="24"/>
          <w:szCs w:val="24"/>
        </w:rPr>
        <w:t xml:space="preserve"> presenteras för elever </w:t>
      </w:r>
      <w:r w:rsidR="00FF3862">
        <w:rPr>
          <w:sz w:val="24"/>
          <w:szCs w:val="24"/>
        </w:rPr>
        <w:t xml:space="preserve">samt vårdnadshavare </w:t>
      </w:r>
      <w:r w:rsidRPr="00B93E33">
        <w:rPr>
          <w:sz w:val="24"/>
          <w:szCs w:val="24"/>
        </w:rPr>
        <w:t xml:space="preserve">vid skolstart så att alla vet vad som gäller på skolan. </w:t>
      </w:r>
    </w:p>
    <w:p w14:paraId="5CD103DE" w14:textId="77777777" w:rsidR="00B93E33" w:rsidRDefault="00B93E33" w:rsidP="00B93E33">
      <w:pPr>
        <w:rPr>
          <w:sz w:val="24"/>
          <w:szCs w:val="24"/>
        </w:rPr>
      </w:pPr>
      <w:r w:rsidRPr="00B93E33">
        <w:rPr>
          <w:sz w:val="24"/>
          <w:szCs w:val="24"/>
        </w:rPr>
        <w:t xml:space="preserve">• Policy </w:t>
      </w:r>
      <w:r w:rsidR="00FF3862">
        <w:rPr>
          <w:sz w:val="24"/>
          <w:szCs w:val="24"/>
        </w:rPr>
        <w:t>samt</w:t>
      </w:r>
      <w:r w:rsidRPr="00B93E33">
        <w:rPr>
          <w:sz w:val="24"/>
          <w:szCs w:val="24"/>
        </w:rPr>
        <w:t xml:space="preserve"> handlingsplan finns </w:t>
      </w:r>
      <w:r w:rsidR="00FF3862">
        <w:rPr>
          <w:sz w:val="24"/>
          <w:szCs w:val="24"/>
        </w:rPr>
        <w:t xml:space="preserve">tillgänglig </w:t>
      </w:r>
      <w:r w:rsidRPr="00B93E33">
        <w:rPr>
          <w:sz w:val="24"/>
          <w:szCs w:val="24"/>
        </w:rPr>
        <w:t>på gymnasieskol</w:t>
      </w:r>
      <w:r w:rsidR="00FF3862">
        <w:rPr>
          <w:sz w:val="24"/>
          <w:szCs w:val="24"/>
        </w:rPr>
        <w:t>ans</w:t>
      </w:r>
      <w:r w:rsidRPr="00B93E33">
        <w:rPr>
          <w:sz w:val="24"/>
          <w:szCs w:val="24"/>
        </w:rPr>
        <w:t xml:space="preserve"> hemsida</w:t>
      </w:r>
      <w:r w:rsidR="00FF3862">
        <w:rPr>
          <w:sz w:val="24"/>
          <w:szCs w:val="24"/>
        </w:rPr>
        <w:t>.</w:t>
      </w:r>
    </w:p>
    <w:p w14:paraId="598E4A8B" w14:textId="77777777" w:rsidR="00B93E33" w:rsidRDefault="00B93E33" w:rsidP="00B93E33">
      <w:pPr>
        <w:rPr>
          <w:sz w:val="24"/>
          <w:szCs w:val="24"/>
        </w:rPr>
      </w:pPr>
      <w:r w:rsidRPr="00B93E33">
        <w:rPr>
          <w:sz w:val="24"/>
          <w:szCs w:val="24"/>
        </w:rPr>
        <w:t>• Alkohol- och drog</w:t>
      </w:r>
      <w:r w:rsidR="00FF3862">
        <w:rPr>
          <w:sz w:val="24"/>
          <w:szCs w:val="24"/>
        </w:rPr>
        <w:t>er</w:t>
      </w:r>
      <w:r w:rsidRPr="00B93E33">
        <w:rPr>
          <w:sz w:val="24"/>
          <w:szCs w:val="24"/>
        </w:rPr>
        <w:t xml:space="preserve"> diskuteras i undervisningen. </w:t>
      </w:r>
    </w:p>
    <w:p w14:paraId="42CE89BE" w14:textId="77777777" w:rsidR="00B93E33" w:rsidRDefault="00B93E33" w:rsidP="00B93E33">
      <w:pPr>
        <w:rPr>
          <w:sz w:val="24"/>
          <w:szCs w:val="24"/>
        </w:rPr>
      </w:pPr>
      <w:r w:rsidRPr="00B93E33">
        <w:rPr>
          <w:sz w:val="24"/>
          <w:szCs w:val="24"/>
        </w:rPr>
        <w:t xml:space="preserve">• Elevers frånvaro uppmärksammas och följs upp. </w:t>
      </w:r>
    </w:p>
    <w:p w14:paraId="0887104C" w14:textId="77777777" w:rsidR="00B93E33" w:rsidRDefault="00B93E33" w:rsidP="00B93E33">
      <w:pPr>
        <w:rPr>
          <w:sz w:val="24"/>
          <w:szCs w:val="24"/>
        </w:rPr>
      </w:pPr>
      <w:r w:rsidRPr="00B93E33">
        <w:rPr>
          <w:sz w:val="24"/>
          <w:szCs w:val="24"/>
        </w:rPr>
        <w:t>• När elev disponerar ett av skolans skåp el utrymmen kan skolan undersöka skåpet/utrymmet om man misstänker att droger, alkohol eller annat otillåtet förvaras i skåpet. Detta ska om möjligt göras med eleven närvarande</w:t>
      </w:r>
      <w:r w:rsidR="00FF3862">
        <w:rPr>
          <w:sz w:val="24"/>
          <w:szCs w:val="24"/>
        </w:rPr>
        <w:t>.</w:t>
      </w:r>
    </w:p>
    <w:p w14:paraId="4088F805" w14:textId="77777777" w:rsidR="00B93E33" w:rsidRDefault="00B93E33" w:rsidP="00B93E33">
      <w:pPr>
        <w:rPr>
          <w:sz w:val="24"/>
          <w:szCs w:val="24"/>
        </w:rPr>
      </w:pPr>
      <w:r w:rsidRPr="00B93E33">
        <w:rPr>
          <w:sz w:val="24"/>
          <w:szCs w:val="24"/>
        </w:rPr>
        <w:t xml:space="preserve">• All personal får information om </w:t>
      </w:r>
      <w:r w:rsidR="00FF3862">
        <w:rPr>
          <w:sz w:val="24"/>
          <w:szCs w:val="24"/>
        </w:rPr>
        <w:t>samt</w:t>
      </w:r>
      <w:r w:rsidRPr="00B93E33">
        <w:rPr>
          <w:sz w:val="24"/>
          <w:szCs w:val="24"/>
        </w:rPr>
        <w:t xml:space="preserve"> utbildning i frågor kring ungdom, alkohol och droger. </w:t>
      </w:r>
    </w:p>
    <w:p w14:paraId="619FAB6F" w14:textId="77777777" w:rsidR="00B93E33" w:rsidRDefault="00B93E33" w:rsidP="00B93E33">
      <w:pPr>
        <w:rPr>
          <w:sz w:val="24"/>
          <w:szCs w:val="24"/>
        </w:rPr>
      </w:pPr>
      <w:r w:rsidRPr="00B93E33">
        <w:rPr>
          <w:sz w:val="24"/>
          <w:szCs w:val="24"/>
        </w:rPr>
        <w:t xml:space="preserve">• Skolan samarbetar med bland annat socialtjänsten och polisen. </w:t>
      </w:r>
    </w:p>
    <w:p w14:paraId="4580B670" w14:textId="23E38F34" w:rsidR="00B93E33" w:rsidRDefault="00B93E33" w:rsidP="00B93E33">
      <w:pPr>
        <w:rPr>
          <w:sz w:val="24"/>
          <w:szCs w:val="24"/>
        </w:rPr>
      </w:pPr>
      <w:r w:rsidRPr="00B93E33">
        <w:rPr>
          <w:sz w:val="24"/>
          <w:szCs w:val="24"/>
        </w:rPr>
        <w:t xml:space="preserve">• Utifrån arbetsmiljöskäl </w:t>
      </w:r>
      <w:r w:rsidR="00031171">
        <w:rPr>
          <w:sz w:val="24"/>
          <w:szCs w:val="24"/>
        </w:rPr>
        <w:t>samt</w:t>
      </w:r>
      <w:r w:rsidRPr="00B93E33">
        <w:rPr>
          <w:sz w:val="24"/>
          <w:szCs w:val="24"/>
        </w:rPr>
        <w:t xml:space="preserve"> för att sträva efter en narkotikafri skola med tryggt skolklimat och goda studieförutsättningar, kan skolan genomföra drogtest på undervisningsgrupper. </w:t>
      </w:r>
      <w:r w:rsidRPr="00B93E33">
        <w:rPr>
          <w:sz w:val="24"/>
          <w:szCs w:val="24"/>
        </w:rPr>
        <w:lastRenderedPageBreak/>
        <w:t xml:space="preserve">Testerna är frivilliga men kan vara </w:t>
      </w:r>
      <w:r w:rsidR="00944668">
        <w:rPr>
          <w:sz w:val="24"/>
          <w:szCs w:val="24"/>
        </w:rPr>
        <w:t xml:space="preserve">en </w:t>
      </w:r>
      <w:r w:rsidRPr="00B93E33">
        <w:rPr>
          <w:sz w:val="24"/>
          <w:szCs w:val="24"/>
        </w:rPr>
        <w:t>förutsättning för att elev</w:t>
      </w:r>
      <w:r w:rsidR="00944668">
        <w:rPr>
          <w:sz w:val="24"/>
          <w:szCs w:val="24"/>
        </w:rPr>
        <w:t>en</w:t>
      </w:r>
      <w:r w:rsidRPr="00B93E33">
        <w:rPr>
          <w:sz w:val="24"/>
          <w:szCs w:val="24"/>
        </w:rPr>
        <w:t xml:space="preserve"> ska kunna delta vid riskfyllda utbildningsmoment eller praktik.</w:t>
      </w:r>
      <w:r w:rsidR="00156188">
        <w:rPr>
          <w:sz w:val="24"/>
          <w:szCs w:val="24"/>
        </w:rPr>
        <w:t xml:space="preserve"> Skulle dock en elev neka ett test och skolan har misstankar, kan detta ligga till grund för en orosanmälan.</w:t>
      </w:r>
      <w:r w:rsidR="00A82F02">
        <w:rPr>
          <w:sz w:val="24"/>
          <w:szCs w:val="24"/>
        </w:rPr>
        <w:t xml:space="preserve"> </w:t>
      </w:r>
    </w:p>
    <w:p w14:paraId="75E3BCDA" w14:textId="7039B9DF" w:rsidR="00A82F02" w:rsidRDefault="00A82F02" w:rsidP="00B93E33">
      <w:pPr>
        <w:rPr>
          <w:sz w:val="24"/>
          <w:szCs w:val="24"/>
        </w:rPr>
      </w:pPr>
      <w:r>
        <w:rPr>
          <w:sz w:val="24"/>
          <w:szCs w:val="24"/>
        </w:rPr>
        <w:t>Vad gäller anmälan till socialtjänsten gäller socialtjänstlagen 1</w:t>
      </w:r>
      <w:r w:rsidR="008460C1">
        <w:rPr>
          <w:sz w:val="24"/>
          <w:szCs w:val="24"/>
        </w:rPr>
        <w:t xml:space="preserve">4 kap 1c§. Anmälningsskyldighet gäller i skolan. </w:t>
      </w:r>
      <w:r>
        <w:rPr>
          <w:sz w:val="24"/>
          <w:szCs w:val="24"/>
        </w:rPr>
        <w:t>Rektor</w:t>
      </w:r>
      <w:r w:rsidR="008460C1">
        <w:rPr>
          <w:sz w:val="24"/>
          <w:szCs w:val="24"/>
        </w:rPr>
        <w:t>n</w:t>
      </w:r>
      <w:r>
        <w:rPr>
          <w:sz w:val="24"/>
          <w:szCs w:val="24"/>
        </w:rPr>
        <w:t xml:space="preserve"> bestämm</w:t>
      </w:r>
      <w:r w:rsidR="008460C1">
        <w:rPr>
          <w:sz w:val="24"/>
          <w:szCs w:val="24"/>
        </w:rPr>
        <w:t>er</w:t>
      </w:r>
      <w:r>
        <w:rPr>
          <w:sz w:val="24"/>
          <w:szCs w:val="24"/>
        </w:rPr>
        <w:t xml:space="preserve"> hur frånvaron från skolan ska hanteras i väntan på drogfrihet.</w:t>
      </w:r>
    </w:p>
    <w:p w14:paraId="3CD0F30D" w14:textId="77777777" w:rsidR="00B93E33" w:rsidRDefault="00B93E33" w:rsidP="00B93E33">
      <w:pPr>
        <w:rPr>
          <w:sz w:val="24"/>
          <w:szCs w:val="24"/>
        </w:rPr>
      </w:pPr>
    </w:p>
    <w:p w14:paraId="37091D4E" w14:textId="77777777" w:rsidR="00B93E33" w:rsidRPr="0066632F" w:rsidRDefault="0066632F" w:rsidP="00B93E33">
      <w:pPr>
        <w:rPr>
          <w:b/>
          <w:sz w:val="24"/>
          <w:szCs w:val="24"/>
        </w:rPr>
      </w:pPr>
      <w:r w:rsidRPr="0066632F">
        <w:rPr>
          <w:b/>
          <w:sz w:val="24"/>
          <w:szCs w:val="24"/>
        </w:rPr>
        <w:t>Kontaktuppgifter</w:t>
      </w:r>
    </w:p>
    <w:p w14:paraId="73B5FC2B" w14:textId="77777777" w:rsidR="0066632F" w:rsidRDefault="00334C0D" w:rsidP="00B93E33">
      <w:pPr>
        <w:rPr>
          <w:sz w:val="24"/>
          <w:szCs w:val="24"/>
        </w:rPr>
      </w:pPr>
      <w:r>
        <w:rPr>
          <w:sz w:val="24"/>
          <w:szCs w:val="24"/>
        </w:rPr>
        <w:t>Rektor</w:t>
      </w:r>
      <w:r w:rsidR="00031171">
        <w:rPr>
          <w:sz w:val="24"/>
          <w:szCs w:val="24"/>
        </w:rPr>
        <w:t xml:space="preserve">: </w:t>
      </w:r>
      <w:r w:rsidR="00031171" w:rsidRPr="00031171">
        <w:rPr>
          <w:sz w:val="24"/>
          <w:szCs w:val="24"/>
        </w:rPr>
        <w:t>nicklas.svensk@motorsportgymnasiet.se</w:t>
      </w:r>
    </w:p>
    <w:p w14:paraId="2797FEB9" w14:textId="77777777" w:rsidR="00334C0D" w:rsidRDefault="00334C0D" w:rsidP="00B93E33">
      <w:pPr>
        <w:rPr>
          <w:sz w:val="24"/>
          <w:szCs w:val="24"/>
        </w:rPr>
      </w:pPr>
      <w:r>
        <w:rPr>
          <w:sz w:val="24"/>
          <w:szCs w:val="24"/>
        </w:rPr>
        <w:t>Biträdande Rektor</w:t>
      </w:r>
      <w:r w:rsidR="00031171">
        <w:rPr>
          <w:sz w:val="24"/>
          <w:szCs w:val="24"/>
        </w:rPr>
        <w:t xml:space="preserve">: </w:t>
      </w:r>
      <w:r w:rsidR="00081D70" w:rsidRPr="00081D70">
        <w:rPr>
          <w:sz w:val="24"/>
          <w:szCs w:val="24"/>
        </w:rPr>
        <w:t>henrik.johansson@motorsportgymnasiet.se</w:t>
      </w:r>
    </w:p>
    <w:p w14:paraId="0D13D7DA" w14:textId="77777777" w:rsidR="00334C0D" w:rsidRDefault="00334C0D" w:rsidP="00B93E33">
      <w:pPr>
        <w:rPr>
          <w:sz w:val="24"/>
          <w:szCs w:val="24"/>
        </w:rPr>
      </w:pPr>
      <w:r>
        <w:rPr>
          <w:sz w:val="24"/>
          <w:szCs w:val="24"/>
        </w:rPr>
        <w:t>Skolsköterska</w:t>
      </w:r>
      <w:r w:rsidR="00031171">
        <w:rPr>
          <w:sz w:val="24"/>
          <w:szCs w:val="24"/>
        </w:rPr>
        <w:t>:</w:t>
      </w:r>
      <w:r w:rsidR="00081D70">
        <w:rPr>
          <w:sz w:val="24"/>
          <w:szCs w:val="24"/>
        </w:rPr>
        <w:t xml:space="preserve"> </w:t>
      </w:r>
      <w:r w:rsidR="00081D70" w:rsidRPr="00081D70">
        <w:rPr>
          <w:sz w:val="24"/>
          <w:szCs w:val="24"/>
        </w:rPr>
        <w:t>jaana.koskinen@motorsportgymnasiet.se</w:t>
      </w:r>
    </w:p>
    <w:p w14:paraId="4D4C751A" w14:textId="36B77369" w:rsidR="00334C0D" w:rsidRDefault="00334C0D" w:rsidP="00B93E33">
      <w:pPr>
        <w:rPr>
          <w:sz w:val="24"/>
          <w:szCs w:val="24"/>
        </w:rPr>
      </w:pPr>
      <w:r>
        <w:rPr>
          <w:sz w:val="24"/>
          <w:szCs w:val="24"/>
        </w:rPr>
        <w:t>Skolkurator</w:t>
      </w:r>
      <w:r w:rsidR="00031171">
        <w:rPr>
          <w:sz w:val="24"/>
          <w:szCs w:val="24"/>
        </w:rPr>
        <w:t>:</w:t>
      </w:r>
      <w:r w:rsidR="00081D70">
        <w:rPr>
          <w:sz w:val="24"/>
          <w:szCs w:val="24"/>
        </w:rPr>
        <w:t xml:space="preserve"> </w:t>
      </w:r>
      <w:r w:rsidR="00972A3B">
        <w:rPr>
          <w:sz w:val="24"/>
          <w:szCs w:val="24"/>
        </w:rPr>
        <w:t>anna.sjodell</w:t>
      </w:r>
      <w:r w:rsidR="00081D70" w:rsidRPr="00081D70">
        <w:rPr>
          <w:sz w:val="24"/>
          <w:szCs w:val="24"/>
        </w:rPr>
        <w:t>@motorsportgymnasiet.se</w:t>
      </w:r>
    </w:p>
    <w:p w14:paraId="0935350C" w14:textId="001508C7" w:rsidR="00334C0D" w:rsidRDefault="00334C0D" w:rsidP="00B93E33">
      <w:pPr>
        <w:rPr>
          <w:sz w:val="24"/>
          <w:szCs w:val="24"/>
        </w:rPr>
      </w:pPr>
      <w:r>
        <w:rPr>
          <w:sz w:val="24"/>
          <w:szCs w:val="24"/>
        </w:rPr>
        <w:t>Specialpedagog</w:t>
      </w:r>
      <w:r w:rsidR="00031171">
        <w:rPr>
          <w:sz w:val="24"/>
          <w:szCs w:val="24"/>
        </w:rPr>
        <w:t>:</w:t>
      </w:r>
      <w:r w:rsidR="00081D70">
        <w:rPr>
          <w:sz w:val="24"/>
          <w:szCs w:val="24"/>
        </w:rPr>
        <w:t xml:space="preserve"> </w:t>
      </w:r>
      <w:r w:rsidR="008460C1">
        <w:rPr>
          <w:sz w:val="24"/>
          <w:szCs w:val="24"/>
        </w:rPr>
        <w:t>eva.johansson</w:t>
      </w:r>
      <w:r w:rsidR="00081D70" w:rsidRPr="00081D70">
        <w:rPr>
          <w:sz w:val="24"/>
          <w:szCs w:val="24"/>
        </w:rPr>
        <w:t>@motorsportgymnasiet.se</w:t>
      </w:r>
    </w:p>
    <w:p w14:paraId="5940D597" w14:textId="77777777" w:rsidR="00334C0D" w:rsidRDefault="00334C0D" w:rsidP="00B93E33">
      <w:pPr>
        <w:rPr>
          <w:sz w:val="24"/>
          <w:szCs w:val="24"/>
        </w:rPr>
      </w:pPr>
      <w:r>
        <w:rPr>
          <w:sz w:val="24"/>
          <w:szCs w:val="24"/>
        </w:rPr>
        <w:t>Administration</w:t>
      </w:r>
      <w:r w:rsidR="00031171">
        <w:rPr>
          <w:sz w:val="24"/>
          <w:szCs w:val="24"/>
        </w:rPr>
        <w:t>:</w:t>
      </w:r>
      <w:r w:rsidR="00081D70">
        <w:rPr>
          <w:sz w:val="24"/>
          <w:szCs w:val="24"/>
        </w:rPr>
        <w:t xml:space="preserve"> </w:t>
      </w:r>
      <w:r w:rsidR="00081D70" w:rsidRPr="00081D70">
        <w:rPr>
          <w:sz w:val="24"/>
          <w:szCs w:val="24"/>
        </w:rPr>
        <w:t>jeanette.lundh@motorsportgymnasiet.se</w:t>
      </w:r>
    </w:p>
    <w:p w14:paraId="274EDF98" w14:textId="77777777" w:rsidR="00334C0D" w:rsidRDefault="00334C0D" w:rsidP="00B93E33">
      <w:pPr>
        <w:rPr>
          <w:sz w:val="24"/>
          <w:szCs w:val="24"/>
        </w:rPr>
      </w:pPr>
    </w:p>
    <w:p w14:paraId="17E4869D" w14:textId="77777777" w:rsidR="00334C0D" w:rsidRPr="000D09DB" w:rsidRDefault="00334C0D" w:rsidP="00B93E33">
      <w:pPr>
        <w:rPr>
          <w:sz w:val="24"/>
          <w:szCs w:val="24"/>
        </w:rPr>
      </w:pPr>
    </w:p>
    <w:sectPr w:rsidR="00334C0D" w:rsidRPr="000D0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1B9A"/>
    <w:multiLevelType w:val="hybridMultilevel"/>
    <w:tmpl w:val="02640F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2FF5"/>
    <w:multiLevelType w:val="hybridMultilevel"/>
    <w:tmpl w:val="033AFF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16C64"/>
    <w:multiLevelType w:val="hybridMultilevel"/>
    <w:tmpl w:val="31A61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92BEA"/>
    <w:multiLevelType w:val="hybridMultilevel"/>
    <w:tmpl w:val="6712B05A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F1205"/>
    <w:multiLevelType w:val="hybridMultilevel"/>
    <w:tmpl w:val="2DCEB122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CB20DF"/>
    <w:multiLevelType w:val="hybridMultilevel"/>
    <w:tmpl w:val="A21EF5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33"/>
    <w:rsid w:val="00010C21"/>
    <w:rsid w:val="00013E77"/>
    <w:rsid w:val="00031171"/>
    <w:rsid w:val="00081D70"/>
    <w:rsid w:val="0013605B"/>
    <w:rsid w:val="00156188"/>
    <w:rsid w:val="00334C0D"/>
    <w:rsid w:val="00385E31"/>
    <w:rsid w:val="00492FD9"/>
    <w:rsid w:val="005116B7"/>
    <w:rsid w:val="0066632F"/>
    <w:rsid w:val="007A5C9D"/>
    <w:rsid w:val="008460C1"/>
    <w:rsid w:val="00944668"/>
    <w:rsid w:val="00972A3B"/>
    <w:rsid w:val="00A82F02"/>
    <w:rsid w:val="00B93E33"/>
    <w:rsid w:val="00C800B0"/>
    <w:rsid w:val="00E948C9"/>
    <w:rsid w:val="00EA05DE"/>
    <w:rsid w:val="00F020C4"/>
    <w:rsid w:val="00F12FDC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4103"/>
  <w15:docId w15:val="{F0425512-BEE2-4B42-B339-BE5CCD07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E33"/>
  </w:style>
  <w:style w:type="paragraph" w:styleId="Rubrik1">
    <w:name w:val="heading 1"/>
    <w:basedOn w:val="Normal"/>
    <w:next w:val="Normal"/>
    <w:link w:val="Rubrik1Char"/>
    <w:uiPriority w:val="9"/>
    <w:qFormat/>
    <w:rsid w:val="00B93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93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B93E3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9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3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354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Aprendere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Lindgren</dc:creator>
  <cp:lastModifiedBy>Jeanette Lundh</cp:lastModifiedBy>
  <cp:revision>5</cp:revision>
  <cp:lastPrinted>2022-03-14T12:01:00Z</cp:lastPrinted>
  <dcterms:created xsi:type="dcterms:W3CDTF">2020-06-22T08:02:00Z</dcterms:created>
  <dcterms:modified xsi:type="dcterms:W3CDTF">2022-03-14T12:17:00Z</dcterms:modified>
</cp:coreProperties>
</file>